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2FAF" w14:textId="6282B9FD" w:rsidR="00EC382F" w:rsidRPr="00A67080" w:rsidRDefault="00A6218D" w:rsidP="00EC382F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</w:t>
      </w:r>
      <w:r w:rsidR="00EC382F" w:rsidRPr="00A67080"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  <w:t xml:space="preserve">Түп районунун Ысык-Көл айыл аймагынын айыл өкмөтү </w:t>
      </w:r>
      <w:r w:rsidR="00EC382F" w:rsidRPr="00A67080">
        <w:rPr>
          <w:rFonts w:ascii="Times New Roman" w:hAnsi="Times New Roman" w:cs="Times New Roman"/>
          <w:b/>
          <w:sz w:val="28"/>
          <w:szCs w:val="28"/>
          <w:lang w:val="ky-KG"/>
        </w:rPr>
        <w:t>кадрлар резервине киргизүү үчүн башкы жана кенже   топтогу административдик муниципиалдык кызмат орунга ачык сынак жарыялайт.</w:t>
      </w:r>
    </w:p>
    <w:p w14:paraId="79D81F84" w14:textId="77777777" w:rsidR="00EC382F" w:rsidRPr="00A67080" w:rsidRDefault="00EC382F" w:rsidP="00EC382F">
      <w:pPr>
        <w:rPr>
          <w:rFonts w:ascii="Times New Roman" w:hAnsi="Times New Roman" w:cs="Times New Roman"/>
          <w:bCs/>
          <w:sz w:val="28"/>
          <w:szCs w:val="28"/>
          <w:u w:val="single"/>
          <w:lang w:val="ky-KG"/>
        </w:rPr>
      </w:pPr>
      <w:r w:rsidRPr="00A67080">
        <w:rPr>
          <w:rFonts w:ascii="Times New Roman" w:hAnsi="Times New Roman" w:cs="Times New Roman"/>
          <w:bCs/>
          <w:sz w:val="28"/>
          <w:szCs w:val="28"/>
          <w:u w:val="single"/>
          <w:lang w:val="ky-KG"/>
        </w:rPr>
        <w:t xml:space="preserve">Мамлекеттик органдын аталышы жана юридикалык дареги: </w:t>
      </w:r>
    </w:p>
    <w:p w14:paraId="0D8F9312" w14:textId="11C01B71" w:rsidR="00EC382F" w:rsidRPr="00A67080" w:rsidRDefault="00EC382F" w:rsidP="00FA077B">
      <w:pP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    Ысык-Көл айыл өкмөтү, Михайловка айылы, Иссык-Кульская көчөсү №19/2 </w:t>
      </w:r>
    </w:p>
    <w:p w14:paraId="4766EE81" w14:textId="4594DD0A" w:rsidR="00EC382F" w:rsidRPr="00A67080" w:rsidRDefault="00EC382F" w:rsidP="00EC382F">
      <w:pPr>
        <w:pStyle w:val="tkNazvanie"/>
        <w:tabs>
          <w:tab w:val="left" w:pos="9356"/>
        </w:tabs>
        <w:spacing w:before="0" w:after="0" w:line="240" w:lineRule="auto"/>
        <w:ind w:left="0" w:right="0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Ысык-Көл айыл өкмөтүнүн  </w:t>
      </w:r>
      <w:r w:rsidR="00F85F5C"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>социалдык маселелер боюнча башкы адис</w:t>
      </w:r>
      <w:r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– улук кызмат орунда коюлуучу квалификациялык талаптар</w:t>
      </w:r>
    </w:p>
    <w:p w14:paraId="52D8AB4C" w14:textId="5667E43A" w:rsidR="00EC382F" w:rsidRPr="00A67080" w:rsidRDefault="00EC382F" w:rsidP="00EC382F">
      <w:pPr>
        <w:pStyle w:val="tkNazvanie"/>
        <w:tabs>
          <w:tab w:val="left" w:pos="9356"/>
        </w:tabs>
        <w:spacing w:before="0" w:after="0" w:line="240" w:lineRule="auto"/>
        <w:ind w:left="0" w:right="0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>(У-</w:t>
      </w:r>
      <w:r w:rsidR="001B33C0"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>Б</w:t>
      </w:r>
      <w:r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>)</w:t>
      </w:r>
    </w:p>
    <w:p w14:paraId="66A667D2" w14:textId="77777777" w:rsidR="001B33C0" w:rsidRPr="00A67080" w:rsidRDefault="00EC382F" w:rsidP="001B33C0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>1) кесиптик билимдин деңгээли:</w:t>
      </w:r>
    </w:p>
    <w:p w14:paraId="77247B3F" w14:textId="1297DA82" w:rsidR="001B33C0" w:rsidRPr="00A67080" w:rsidRDefault="001B33C0" w:rsidP="001B33C0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</w:pPr>
      <w:r w:rsidRPr="00A670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y-KG"/>
        </w:rPr>
        <w:t>жогорку билим;</w:t>
      </w:r>
    </w:p>
    <w:p w14:paraId="07ACA4F7" w14:textId="4D991CB7" w:rsidR="00EC382F" w:rsidRPr="00A67080" w:rsidRDefault="00EC382F" w:rsidP="00EC382F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>2) иш стажы жана тажрыйбасы:</w:t>
      </w:r>
    </w:p>
    <w:p w14:paraId="05413A20" w14:textId="1D6BAA7F" w:rsidR="00EC382F" w:rsidRPr="00A67080" w:rsidRDefault="001B33C0" w:rsidP="00EC382F">
      <w:pPr>
        <w:pStyle w:val="a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жалпысынан </w:t>
      </w:r>
      <w:r w:rsidR="005747EE" w:rsidRPr="00A6708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y-KG"/>
        </w:rPr>
        <w:t>1</w:t>
      </w:r>
      <w:r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жылдан кем эмес мамлекеттик жана/же муниципалдык кызмат стажы же тийиштүү кесиптик чөйрөдөгү </w:t>
      </w:r>
      <w:r w:rsidRPr="00A6708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y-KG"/>
        </w:rPr>
        <w:t>3</w:t>
      </w:r>
      <w:r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жылдан кем эмес иш стажы;</w:t>
      </w:r>
    </w:p>
    <w:p w14:paraId="637A2F76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>3) кесиптик компетенттүүлүгү:</w:t>
      </w:r>
    </w:p>
    <w:p w14:paraId="617BBF38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•</w:t>
      </w:r>
      <w:r w:rsidRPr="00A67080">
        <w:rPr>
          <w:rFonts w:ascii="Times New Roman" w:hAnsi="Times New Roman" w:cs="Times New Roman"/>
          <w:sz w:val="28"/>
          <w:szCs w:val="28"/>
          <w:lang w:val="ky-KG"/>
        </w:rPr>
        <w:tab/>
        <w:t>төмөнкүлөрдү билүү:</w:t>
      </w:r>
    </w:p>
    <w:p w14:paraId="6363C320" w14:textId="77777777" w:rsidR="00EE30E2" w:rsidRPr="00A67080" w:rsidRDefault="00EE30E2" w:rsidP="00EE30E2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 w:rsidRPr="00A67080">
        <w:rPr>
          <w:rFonts w:ascii="Times New Roman" w:hAnsi="Times New Roman" w:cs="Times New Roman"/>
          <w:sz w:val="28"/>
          <w:szCs w:val="28"/>
          <w:u w:val="single"/>
          <w:lang w:val="ky-KG"/>
        </w:rPr>
        <w:t>Кыргыз Республикасынын Үй-бүлөө кодексин;</w:t>
      </w:r>
    </w:p>
    <w:p w14:paraId="05417F2A" w14:textId="77777777" w:rsidR="00EE30E2" w:rsidRPr="00A67080" w:rsidRDefault="00EE30E2" w:rsidP="00EE30E2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 w:rsidRPr="00A67080">
        <w:rPr>
          <w:rFonts w:ascii="Times New Roman" w:hAnsi="Times New Roman" w:cs="Times New Roman"/>
          <w:sz w:val="28"/>
          <w:szCs w:val="28"/>
          <w:u w:val="single"/>
          <w:lang w:val="ky-KG"/>
        </w:rPr>
        <w:t>Кыргыз Республикасынын Жергиликтүү мамлекеттик администрация жана жергиликтүү өз алдынча башкаруу органдары жөнүндө”;</w:t>
      </w:r>
    </w:p>
    <w:p w14:paraId="3CB82E3F" w14:textId="77777777" w:rsidR="00EE30E2" w:rsidRPr="00A67080" w:rsidRDefault="00EE30E2" w:rsidP="00EE30E2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 w:rsidRPr="00A67080">
        <w:rPr>
          <w:rFonts w:ascii="Times New Roman" w:hAnsi="Times New Roman" w:cs="Times New Roman"/>
          <w:sz w:val="28"/>
          <w:szCs w:val="28"/>
          <w:u w:val="single"/>
          <w:lang w:val="ky-KG"/>
        </w:rPr>
        <w:t>Кыргыз Республикасынын “Мамлекеттик  жѳлѳк пулдар  жѳнүндѳ”;</w:t>
      </w:r>
    </w:p>
    <w:p w14:paraId="00D30560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кызматтык милдеттерин аткаруу үчүн зарыл болгон көлөмдө мамлекеттик жана/же расмий тилдерди билүү;</w:t>
      </w:r>
    </w:p>
    <w:p w14:paraId="3A81E939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>•</w:t>
      </w: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ab/>
        <w:t>билгичтиги:</w:t>
      </w:r>
    </w:p>
    <w:p w14:paraId="24DD1623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маалыматты жыйноо, талдоо, системалаштыруу жана жалпылоо;</w:t>
      </w:r>
    </w:p>
    <w:p w14:paraId="50A70745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аналитикалык документтерди даярдоо;</w:t>
      </w:r>
    </w:p>
    <w:p w14:paraId="32CEB1A4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тиешелүү чөйрөдөгү ата-мекендик жана чет өлкөлүк тажрыйбаны талдоо жана практикада колдонуу;</w:t>
      </w:r>
    </w:p>
    <w:p w14:paraId="3E81B6AC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кесиптештер менен натыйжалуу кызматташуу;</w:t>
      </w:r>
    </w:p>
    <w:p w14:paraId="1149B303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иштиктүү сүйлөшүүлөрдү жүргүзүү;</w:t>
      </w:r>
    </w:p>
    <w:p w14:paraId="53653B5A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эмгектин жаңы шарттарына көнүү;</w:t>
      </w:r>
    </w:p>
    <w:p w14:paraId="6DA2CD8D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>•</w:t>
      </w: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ab/>
        <w:t>көндүмдөрү:</w:t>
      </w:r>
    </w:p>
    <w:p w14:paraId="19B47C9B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ченемдик укуктук актылар менен иштөө жана аларды тажрыйбада колдонуу;</w:t>
      </w:r>
    </w:p>
    <w:p w14:paraId="3C1D0CD1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ишти пландаштыруу жана жумуш убакытын туура бөлүштүрүү;</w:t>
      </w:r>
    </w:p>
    <w:p w14:paraId="418184D8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башкаруучулук чечимдерди ыкчам жүзөгө ашыруу;</w:t>
      </w:r>
    </w:p>
    <w:p w14:paraId="20D220EC" w14:textId="77777777" w:rsidR="00EE30E2" w:rsidRPr="00A67080" w:rsidRDefault="00EE30E2" w:rsidP="00EE30E2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компьютердик жана уюштуруу техникасын, зарыл болгон программалык продуктуларды колдоно билүү</w:t>
      </w:r>
    </w:p>
    <w:p w14:paraId="15D877A7" w14:textId="58ECD22A" w:rsidR="00EC382F" w:rsidRPr="00A67080" w:rsidRDefault="00EC382F" w:rsidP="00EC382F">
      <w:pPr>
        <w:pStyle w:val="a6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0478893" w14:textId="77777777" w:rsidR="00994C07" w:rsidRPr="00A67080" w:rsidRDefault="00994C07" w:rsidP="00EC382F">
      <w:pPr>
        <w:pStyle w:val="a6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11BDF54" w14:textId="77777777" w:rsidR="00994C07" w:rsidRPr="00A67080" w:rsidRDefault="00994C07" w:rsidP="00FA077B">
      <w:pPr>
        <w:pStyle w:val="a6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037B136" w14:textId="145834D4" w:rsidR="00480A2E" w:rsidRPr="00A67080" w:rsidRDefault="00480A2E" w:rsidP="00480A2E">
      <w:pPr>
        <w:pStyle w:val="tkNazvanie"/>
        <w:tabs>
          <w:tab w:val="left" w:pos="9356"/>
        </w:tabs>
        <w:spacing w:before="0" w:after="0" w:line="240" w:lineRule="auto"/>
        <w:ind w:left="0" w:right="0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Ысык-Көл айыл өкмөтүнүн  </w:t>
      </w:r>
      <w:r w:rsidR="0014714C"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>мал чарба</w:t>
      </w:r>
      <w:r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боюнча адис кызмат ордуна коюлуучу квалификациялык талаптар </w:t>
      </w:r>
    </w:p>
    <w:p w14:paraId="33962E1F" w14:textId="0AC0D9B3" w:rsidR="00480A2E" w:rsidRPr="00A67080" w:rsidRDefault="00480A2E" w:rsidP="00480A2E">
      <w:pPr>
        <w:pStyle w:val="tkNazvanie"/>
        <w:tabs>
          <w:tab w:val="left" w:pos="9356"/>
        </w:tabs>
        <w:spacing w:before="0" w:after="0" w:line="240" w:lineRule="auto"/>
        <w:ind w:left="0" w:right="0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>(К-</w:t>
      </w:r>
      <w:r w:rsidR="00F3079D"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>Б</w:t>
      </w:r>
      <w:r w:rsidRPr="00A67080">
        <w:rPr>
          <w:rFonts w:ascii="Times New Roman" w:hAnsi="Times New Roman" w:cs="Times New Roman"/>
          <w:color w:val="000000"/>
          <w:sz w:val="28"/>
          <w:szCs w:val="28"/>
          <w:lang w:val="ky-KG"/>
        </w:rPr>
        <w:t>)</w:t>
      </w:r>
    </w:p>
    <w:p w14:paraId="23743C5F" w14:textId="77777777" w:rsidR="00480A2E" w:rsidRPr="00A67080" w:rsidRDefault="00480A2E" w:rsidP="00480A2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>1) кесиптик билимдин деңгээли:</w:t>
      </w:r>
    </w:p>
    <w:p w14:paraId="3D3CCB93" w14:textId="77777777" w:rsidR="00480A2E" w:rsidRPr="00A67080" w:rsidRDefault="00480A2E" w:rsidP="00480A2E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A67080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жогорку же болбосо орто кесиптик билим </w:t>
      </w:r>
    </w:p>
    <w:p w14:paraId="605A8FAE" w14:textId="77777777" w:rsidR="00480A2E" w:rsidRPr="00A67080" w:rsidRDefault="00480A2E" w:rsidP="00480A2E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>2) иш стажы жана тажрыйбасы:</w:t>
      </w:r>
      <w:r w:rsidRPr="00A67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D46F8C8" w14:textId="77777777" w:rsidR="00480A2E" w:rsidRPr="00A67080" w:rsidRDefault="00480A2E" w:rsidP="00480A2E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67080"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proofErr w:type="spellEnd"/>
      <w:r w:rsidRPr="00A67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7080">
        <w:rPr>
          <w:rFonts w:ascii="Times New Roman" w:eastAsia="Times New Roman" w:hAnsi="Times New Roman" w:cs="Times New Roman"/>
          <w:color w:val="000000"/>
          <w:sz w:val="28"/>
          <w:szCs w:val="28"/>
        </w:rPr>
        <w:t>стажына</w:t>
      </w:r>
      <w:proofErr w:type="spellEnd"/>
      <w:r w:rsidRPr="00A67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7080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талаптар</w:t>
      </w:r>
      <w:proofErr w:type="spellEnd"/>
      <w:r w:rsidRPr="00A67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7080">
        <w:rPr>
          <w:rFonts w:ascii="Times New Roman" w:eastAsia="Times New Roman" w:hAnsi="Times New Roman" w:cs="Times New Roman"/>
          <w:color w:val="000000"/>
          <w:sz w:val="28"/>
          <w:szCs w:val="28"/>
        </w:rPr>
        <w:t>коюлбайт</w:t>
      </w:r>
      <w:proofErr w:type="spellEnd"/>
      <w:r w:rsidRPr="00A6708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6C2B9B7" w14:textId="77777777" w:rsidR="00480A2E" w:rsidRPr="00A67080" w:rsidRDefault="00480A2E" w:rsidP="00480A2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6B4F972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>3) кесиптик компетенттүүлүгү:</w:t>
      </w:r>
    </w:p>
    <w:p w14:paraId="67D233C6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•</w:t>
      </w:r>
      <w:r w:rsidRPr="00A67080">
        <w:rPr>
          <w:rFonts w:ascii="Times New Roman" w:hAnsi="Times New Roman" w:cs="Times New Roman"/>
          <w:sz w:val="28"/>
          <w:szCs w:val="28"/>
          <w:lang w:val="ky-KG"/>
        </w:rPr>
        <w:tab/>
        <w:t>төмөнкүлөрдү билүү:</w:t>
      </w:r>
    </w:p>
    <w:p w14:paraId="3B939A6B" w14:textId="77777777" w:rsidR="00F81F91" w:rsidRPr="00A67080" w:rsidRDefault="00F81F91" w:rsidP="00F81F9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>3) кесиптик компетенттүүлүгү:</w:t>
      </w:r>
    </w:p>
    <w:p w14:paraId="2897D3AA" w14:textId="77777777" w:rsidR="00F81F91" w:rsidRPr="00A67080" w:rsidRDefault="00F81F91" w:rsidP="00F81F91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•</w:t>
      </w:r>
      <w:r w:rsidRPr="00A67080">
        <w:rPr>
          <w:rFonts w:ascii="Times New Roman" w:hAnsi="Times New Roman" w:cs="Times New Roman"/>
          <w:sz w:val="28"/>
          <w:szCs w:val="28"/>
          <w:lang w:val="ky-KG"/>
        </w:rPr>
        <w:tab/>
        <w:t>төмөнкүлөрдү билүү:</w:t>
      </w:r>
    </w:p>
    <w:p w14:paraId="639FDD99" w14:textId="77777777" w:rsidR="00F81F91" w:rsidRPr="00A67080" w:rsidRDefault="00F81F91" w:rsidP="00F81F91">
      <w:pPr>
        <w:spacing w:after="0"/>
        <w:ind w:firstLine="426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 w:rsidRPr="00A67080">
        <w:rPr>
          <w:rFonts w:ascii="Times New Roman" w:hAnsi="Times New Roman" w:cs="Times New Roman"/>
          <w:sz w:val="28"/>
          <w:szCs w:val="28"/>
          <w:u w:val="single"/>
          <w:lang w:val="ky-KG"/>
        </w:rPr>
        <w:t>Кыргыз Республикасынын жалпы мыйзамдарын, ошондой эле тиешелүү тармактагы мыйзамдарды:</w:t>
      </w:r>
    </w:p>
    <w:p w14:paraId="6B283050" w14:textId="77777777" w:rsidR="00F81F91" w:rsidRPr="00A67080" w:rsidRDefault="00F81F91" w:rsidP="00F81F91">
      <w:pPr>
        <w:spacing w:after="0"/>
        <w:ind w:firstLine="426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 w:rsidRPr="00A67080">
        <w:rPr>
          <w:rFonts w:ascii="Times New Roman" w:hAnsi="Times New Roman" w:cs="Times New Roman"/>
          <w:sz w:val="28"/>
          <w:szCs w:val="28"/>
          <w:u w:val="single"/>
          <w:lang w:val="ky-KG"/>
        </w:rPr>
        <w:t xml:space="preserve">Кыргыз Республикасынын  “Ветеринария жөнүндө” мыйзамы, </w:t>
      </w:r>
    </w:p>
    <w:p w14:paraId="7FD26A1D" w14:textId="77777777" w:rsidR="00F81F91" w:rsidRPr="00A67080" w:rsidRDefault="00F81F91" w:rsidP="00F81F91">
      <w:pPr>
        <w:spacing w:after="0"/>
        <w:ind w:firstLine="426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 w:rsidRPr="00A67080">
        <w:rPr>
          <w:rFonts w:ascii="Times New Roman" w:hAnsi="Times New Roman" w:cs="Times New Roman"/>
          <w:sz w:val="28"/>
          <w:szCs w:val="28"/>
          <w:u w:val="single"/>
          <w:lang w:val="ky-KG"/>
        </w:rPr>
        <w:t>Кыргыз Республикасынын  “Жарандардын кайрылууларынын кароо тартиби жөнүндө”,</w:t>
      </w:r>
      <w:r w:rsidRPr="00A67080">
        <w:rPr>
          <w:rFonts w:ascii="Times New Roman" w:hAnsi="Times New Roman" w:cs="Times New Roman"/>
          <w:bCs/>
          <w:color w:val="2B2B2B"/>
          <w:spacing w:val="5"/>
          <w:sz w:val="28"/>
          <w:szCs w:val="28"/>
          <w:u w:val="single"/>
          <w:shd w:val="clear" w:color="auto" w:fill="FFFFFF"/>
          <w:lang w:val="ky-KG"/>
        </w:rPr>
        <w:t xml:space="preserve"> </w:t>
      </w:r>
      <w:r w:rsidRPr="00A67080">
        <w:rPr>
          <w:rFonts w:ascii="Times New Roman" w:hAnsi="Times New Roman" w:cs="Times New Roman"/>
          <w:sz w:val="28"/>
          <w:szCs w:val="28"/>
          <w:u w:val="single"/>
          <w:lang w:val="ky-KG"/>
        </w:rPr>
        <w:t>мыйзамдары</w:t>
      </w:r>
    </w:p>
    <w:p w14:paraId="463DE0E2" w14:textId="77777777" w:rsidR="00F81F91" w:rsidRPr="00A67080" w:rsidRDefault="00F81F91" w:rsidP="00F81F91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кызматтык милдеттерин аткаруу үчүн зарыл болгон көлөмдө мамлекеттик жана/же расмий тилдерди билүү;</w:t>
      </w:r>
    </w:p>
    <w:p w14:paraId="1126FEAA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>•</w:t>
      </w: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ab/>
        <w:t>билгичтиги:</w:t>
      </w:r>
    </w:p>
    <w:p w14:paraId="20046C7E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маалыматты жыйноо, талдоо, системалаштыруу жана жалпылоо;</w:t>
      </w:r>
    </w:p>
    <w:p w14:paraId="64C2E21B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аналитикалык документтерди даярдоо;</w:t>
      </w:r>
    </w:p>
    <w:p w14:paraId="236918D3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тиешелүү чөйрөдөгү ата-мекендик жана чет өлкөлүк тажрыйбаны талдоо жана практикада колдонуу;</w:t>
      </w:r>
    </w:p>
    <w:p w14:paraId="11EA2987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кесиптештер менен натыйжалуу кызматташуу;</w:t>
      </w:r>
    </w:p>
    <w:p w14:paraId="5F47CF79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иштиктүү сүйлөшүүлөрдү жүргүзүү;</w:t>
      </w:r>
    </w:p>
    <w:p w14:paraId="60EF2DF8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эмгектин жаңы шарттарына көнүү;</w:t>
      </w:r>
    </w:p>
    <w:p w14:paraId="52C37B34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>•</w:t>
      </w:r>
      <w:r w:rsidRPr="00A67080">
        <w:rPr>
          <w:rFonts w:ascii="Times New Roman" w:hAnsi="Times New Roman" w:cs="Times New Roman"/>
          <w:b/>
          <w:sz w:val="28"/>
          <w:szCs w:val="28"/>
          <w:lang w:val="ky-KG"/>
        </w:rPr>
        <w:tab/>
        <w:t>көндүмдөрү:</w:t>
      </w:r>
    </w:p>
    <w:p w14:paraId="305A5A40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ченемдик укуктук актылар менен иштөө жана аларды тажрыйбада колдонуу;</w:t>
      </w:r>
    </w:p>
    <w:p w14:paraId="1545135B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ишти пландаштыруу жана жумуш убакытын туура бөлүштүрүү;</w:t>
      </w:r>
    </w:p>
    <w:p w14:paraId="16045630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башкаруучулук чечимдерди ыкчам жүзөгө ашыруу;</w:t>
      </w:r>
    </w:p>
    <w:p w14:paraId="3F6B37E5" w14:textId="77777777" w:rsidR="00F3079D" w:rsidRPr="00A67080" w:rsidRDefault="00F3079D" w:rsidP="00F3079D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ky-KG"/>
        </w:rPr>
      </w:pPr>
      <w:r w:rsidRPr="00A67080">
        <w:rPr>
          <w:rFonts w:ascii="Times New Roman" w:hAnsi="Times New Roman" w:cs="Times New Roman"/>
          <w:sz w:val="28"/>
          <w:szCs w:val="28"/>
          <w:lang w:val="ky-KG"/>
        </w:rPr>
        <w:t>компьютердик жана уюштуруу техникасын, зарыл болгон программалык продуктуларды колдоно билүү</w:t>
      </w:r>
    </w:p>
    <w:p w14:paraId="2C908B2B" w14:textId="77777777" w:rsidR="00480A2E" w:rsidRPr="00A67080" w:rsidRDefault="00480A2E" w:rsidP="00FA077B">
      <w:pPr>
        <w:pStyle w:val="a6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480A2E" w:rsidRPr="00A67080">
      <w:pgSz w:w="11906" w:h="16838"/>
      <w:pgMar w:top="709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A8069" w14:textId="77777777" w:rsidR="00372598" w:rsidRDefault="00372598">
      <w:r>
        <w:separator/>
      </w:r>
    </w:p>
  </w:endnote>
  <w:endnote w:type="continuationSeparator" w:id="0">
    <w:p w14:paraId="6B7EF815" w14:textId="77777777" w:rsidR="00372598" w:rsidRDefault="0037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ED40" w14:textId="77777777" w:rsidR="00372598" w:rsidRDefault="00372598">
      <w:pPr>
        <w:spacing w:after="0"/>
      </w:pPr>
      <w:r>
        <w:separator/>
      </w:r>
    </w:p>
  </w:footnote>
  <w:footnote w:type="continuationSeparator" w:id="0">
    <w:p w14:paraId="443ECEF5" w14:textId="77777777" w:rsidR="00372598" w:rsidRDefault="003725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8D8"/>
    <w:multiLevelType w:val="multilevel"/>
    <w:tmpl w:val="1E4868D8"/>
    <w:lvl w:ilvl="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22E7B"/>
    <w:multiLevelType w:val="hybridMultilevel"/>
    <w:tmpl w:val="4502C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A7"/>
    <w:rsid w:val="00003800"/>
    <w:rsid w:val="00036000"/>
    <w:rsid w:val="000838DA"/>
    <w:rsid w:val="0008744C"/>
    <w:rsid w:val="00093456"/>
    <w:rsid w:val="0014563C"/>
    <w:rsid w:val="0014714C"/>
    <w:rsid w:val="001B33C0"/>
    <w:rsid w:val="00203D2E"/>
    <w:rsid w:val="002051F7"/>
    <w:rsid w:val="00216598"/>
    <w:rsid w:val="00280A6E"/>
    <w:rsid w:val="0028699A"/>
    <w:rsid w:val="002911F3"/>
    <w:rsid w:val="00372598"/>
    <w:rsid w:val="003D01CB"/>
    <w:rsid w:val="0047100F"/>
    <w:rsid w:val="00480A2E"/>
    <w:rsid w:val="0048669B"/>
    <w:rsid w:val="004C2390"/>
    <w:rsid w:val="005747EE"/>
    <w:rsid w:val="0059031F"/>
    <w:rsid w:val="005A77ED"/>
    <w:rsid w:val="00642891"/>
    <w:rsid w:val="006572C6"/>
    <w:rsid w:val="006731AF"/>
    <w:rsid w:val="00692D5C"/>
    <w:rsid w:val="00695C30"/>
    <w:rsid w:val="006C2E12"/>
    <w:rsid w:val="006E63C3"/>
    <w:rsid w:val="007063FD"/>
    <w:rsid w:val="00715AA8"/>
    <w:rsid w:val="00726081"/>
    <w:rsid w:val="00790AB4"/>
    <w:rsid w:val="00994C07"/>
    <w:rsid w:val="009B1250"/>
    <w:rsid w:val="009E15B5"/>
    <w:rsid w:val="00A43D87"/>
    <w:rsid w:val="00A6218D"/>
    <w:rsid w:val="00A67080"/>
    <w:rsid w:val="00AC320A"/>
    <w:rsid w:val="00AE20A5"/>
    <w:rsid w:val="00AE62A7"/>
    <w:rsid w:val="00B30DF3"/>
    <w:rsid w:val="00B40F7E"/>
    <w:rsid w:val="00B5127C"/>
    <w:rsid w:val="00B61DC7"/>
    <w:rsid w:val="00B64F87"/>
    <w:rsid w:val="00B926DA"/>
    <w:rsid w:val="00BA2C0F"/>
    <w:rsid w:val="00C00C9B"/>
    <w:rsid w:val="00C358C1"/>
    <w:rsid w:val="00C432BA"/>
    <w:rsid w:val="00C51EF3"/>
    <w:rsid w:val="00CF12FF"/>
    <w:rsid w:val="00D03333"/>
    <w:rsid w:val="00DB7A43"/>
    <w:rsid w:val="00DC778E"/>
    <w:rsid w:val="00E02752"/>
    <w:rsid w:val="00E62429"/>
    <w:rsid w:val="00EC382F"/>
    <w:rsid w:val="00EE30E2"/>
    <w:rsid w:val="00F028C3"/>
    <w:rsid w:val="00F3079D"/>
    <w:rsid w:val="00F45161"/>
    <w:rsid w:val="00F62A2A"/>
    <w:rsid w:val="00F81F91"/>
    <w:rsid w:val="00F854DF"/>
    <w:rsid w:val="00F85F5C"/>
    <w:rsid w:val="00FA077B"/>
    <w:rsid w:val="00FA6CE1"/>
    <w:rsid w:val="07C56C0E"/>
    <w:rsid w:val="3D873148"/>
    <w:rsid w:val="3EBA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A87C"/>
  <w15:docId w15:val="{41C468E4-E701-4E87-A84D-38623513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/>
      <w:ind w:firstLine="397"/>
      <w:jc w:val="both"/>
    </w:pPr>
    <w:rPr>
      <w:rFonts w:ascii="Arial" w:eastAsiaTheme="minorEastAsia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No Spacing"/>
    <w:qFormat/>
    <w:rPr>
      <w:sz w:val="22"/>
      <w:szCs w:val="22"/>
      <w:lang w:eastAsia="en-US"/>
    </w:rPr>
  </w:style>
  <w:style w:type="paragraph" w:customStyle="1" w:styleId="tkTekst">
    <w:name w:val="_Текст обычный (tkTekst)"/>
    <w:basedOn w:val="a"/>
    <w:qFormat/>
    <w:pPr>
      <w:spacing w:after="60" w:line="276" w:lineRule="auto"/>
      <w:ind w:firstLine="567"/>
    </w:pPr>
    <w:rPr>
      <w:rFonts w:eastAsia="Times New Roman"/>
      <w:sz w:val="2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tkNazvanie">
    <w:name w:val="_Название (tkNazvanie)"/>
    <w:basedOn w:val="a"/>
    <w:rsid w:val="00EC382F"/>
    <w:pPr>
      <w:spacing w:before="400" w:after="400" w:line="276" w:lineRule="auto"/>
      <w:ind w:left="1134" w:right="1134" w:firstLine="0"/>
      <w:jc w:val="center"/>
    </w:pPr>
    <w:rPr>
      <w:rFonts w:eastAsia="Times New Roman"/>
      <w:b/>
      <w:bCs/>
    </w:rPr>
  </w:style>
  <w:style w:type="paragraph" w:customStyle="1" w:styleId="tkRekvizit">
    <w:name w:val="_Реквизит (tkRekvizit)"/>
    <w:basedOn w:val="a"/>
    <w:rsid w:val="00EC382F"/>
    <w:pPr>
      <w:spacing w:before="200" w:after="200" w:line="276" w:lineRule="auto"/>
      <w:ind w:firstLine="0"/>
      <w:jc w:val="center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2025-07-04T13:15:00Z</dcterms:created>
  <dcterms:modified xsi:type="dcterms:W3CDTF">2025-07-04T13:20:00Z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F4BFF8C6A9F142DFA1B35DCC58C2FE6E</vt:lpwstr>
  </property>
</Properties>
</file>